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634C" w14:textId="77777777" w:rsidR="00E86169" w:rsidRDefault="00E86169" w:rsidP="00B712ED">
      <w:pPr>
        <w:pStyle w:val="zal"/>
        <w:jc w:val="right"/>
      </w:pPr>
      <w:r>
        <w:t>Załączniki do rozporządzenia Ministra Klimatu i Środowiska</w:t>
      </w:r>
      <w:r>
        <w:br/>
        <w:t>z dnia 20 września 2022 r. (Dz. U. poz. 1975)</w:t>
      </w:r>
    </w:p>
    <w:p w14:paraId="4799CF66" w14:textId="75878A86" w:rsidR="00156D65" w:rsidRPr="00B712ED" w:rsidRDefault="00E86169" w:rsidP="00B712ED">
      <w:pPr>
        <w:pStyle w:val="r"/>
        <w:jc w:val="right"/>
      </w:pPr>
      <w:r>
        <w:rPr>
          <w:rStyle w:val="Pogrubienie"/>
        </w:rPr>
        <w:t>Załącznik nr 1</w:t>
      </w:r>
    </w:p>
    <w:p w14:paraId="72B66866" w14:textId="77777777" w:rsidR="00156D65" w:rsidRDefault="00156D65">
      <w:pPr>
        <w:pStyle w:val="Tekstpodstawowy"/>
        <w:rPr>
          <w:sz w:val="20"/>
        </w:rPr>
      </w:pPr>
    </w:p>
    <w:p w14:paraId="5AD003EB" w14:textId="77777777" w:rsidR="00156D65" w:rsidRDefault="00156D65">
      <w:pPr>
        <w:pStyle w:val="Tekstpodstawowy"/>
        <w:spacing w:before="7"/>
        <w:rPr>
          <w:sz w:val="28"/>
        </w:rPr>
      </w:pPr>
    </w:p>
    <w:p w14:paraId="793339BD" w14:textId="77777777" w:rsidR="00156D65" w:rsidRDefault="00704FF9">
      <w:pPr>
        <w:pStyle w:val="Tytu"/>
        <w:spacing w:line="362" w:lineRule="auto"/>
        <w:rPr>
          <w:b w:val="0"/>
        </w:rPr>
      </w:pPr>
      <w:r>
        <w:t>OŚWIADCZENIE ODBIORCY CIEPŁA, O KTÓRYM MOWA W ART. 5 UST. 1 USTAWY Z DNIA 15 WRZEŚNIA 2022 R. O SZCZEGÓLNYCH ROZWIĄZANIACH W ZAKRESIE NIEKTÓRYCH ŹRÓDEŁ CIEPŁA W ZWIĄZKU Z SYTUACJĄ NA RYNKU PALIW</w:t>
      </w:r>
      <w:r>
        <w:rPr>
          <w:b w:val="0"/>
          <w:vertAlign w:val="superscript"/>
        </w:rPr>
        <w:t>1)</w:t>
      </w:r>
    </w:p>
    <w:p w14:paraId="3D3B1307" w14:textId="77777777" w:rsidR="00156D65" w:rsidRDefault="00156D65">
      <w:pPr>
        <w:pStyle w:val="Tekstpodstawowy"/>
        <w:spacing w:before="2"/>
        <w:rPr>
          <w:sz w:val="26"/>
        </w:rPr>
      </w:pPr>
    </w:p>
    <w:p w14:paraId="1E55C7B1" w14:textId="77777777" w:rsidR="00156D65" w:rsidRDefault="00704FF9">
      <w:pPr>
        <w:spacing w:line="362" w:lineRule="auto"/>
        <w:ind w:left="1165" w:right="1195" w:firstLine="429"/>
        <w:jc w:val="both"/>
        <w:rPr>
          <w:sz w:val="20"/>
        </w:rPr>
      </w:pPr>
      <w:r>
        <w:rPr>
          <w:sz w:val="20"/>
        </w:rPr>
        <w:t>Na podstawie art. 5 ust. 1 ustawy z dnia 15 września 2022 r. o szczególnych rozwiązaniach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zakresie</w:t>
      </w:r>
      <w:r>
        <w:rPr>
          <w:spacing w:val="40"/>
          <w:sz w:val="20"/>
        </w:rPr>
        <w:t xml:space="preserve"> </w:t>
      </w:r>
      <w:r>
        <w:rPr>
          <w:sz w:val="20"/>
        </w:rPr>
        <w:t>niektórych</w:t>
      </w:r>
      <w:r>
        <w:rPr>
          <w:spacing w:val="40"/>
          <w:sz w:val="20"/>
        </w:rPr>
        <w:t xml:space="preserve"> </w:t>
      </w:r>
      <w:r>
        <w:rPr>
          <w:sz w:val="20"/>
        </w:rPr>
        <w:t>źródeł</w:t>
      </w:r>
      <w:r>
        <w:rPr>
          <w:spacing w:val="40"/>
          <w:sz w:val="20"/>
        </w:rPr>
        <w:t xml:space="preserve"> </w:t>
      </w:r>
      <w:r>
        <w:rPr>
          <w:sz w:val="20"/>
        </w:rPr>
        <w:t>ciepła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związku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sytuacją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rynku</w:t>
      </w:r>
      <w:r>
        <w:rPr>
          <w:spacing w:val="40"/>
          <w:sz w:val="20"/>
        </w:rPr>
        <w:t xml:space="preserve"> </w:t>
      </w:r>
      <w:r>
        <w:rPr>
          <w:sz w:val="20"/>
        </w:rPr>
        <w:t>paliw (Dz. U. poz. 1967), zwanej dalej „ustawą”, oświadczam, że</w:t>
      </w:r>
    </w:p>
    <w:p w14:paraId="5BDA841A" w14:textId="77777777" w:rsidR="00156D65" w:rsidRDefault="00704FF9">
      <w:pPr>
        <w:spacing w:before="2"/>
        <w:ind w:left="1160" w:right="1353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690AB920" w14:textId="77777777" w:rsidR="00156D65" w:rsidRDefault="00704FF9">
      <w:pPr>
        <w:spacing w:before="117"/>
        <w:ind w:left="1160" w:right="1353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5B6CFF1A" w14:textId="77777777" w:rsidR="00156D65" w:rsidRDefault="00704FF9">
      <w:pPr>
        <w:spacing w:before="119"/>
        <w:ind w:left="1160" w:right="1353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7F8379A9" w14:textId="77777777" w:rsidR="00156D65" w:rsidRDefault="00704FF9">
      <w:pPr>
        <w:spacing w:before="117"/>
        <w:ind w:left="1160" w:right="1353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71DF33D7" w14:textId="77777777" w:rsidR="00156D65" w:rsidRDefault="00704FF9">
      <w:pPr>
        <w:spacing w:before="119"/>
        <w:ind w:left="1160" w:right="1353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1AD4AB3B" w14:textId="77777777" w:rsidR="00156D65" w:rsidRDefault="00704FF9">
      <w:pPr>
        <w:spacing w:before="117"/>
        <w:ind w:left="1215" w:right="135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…………………………………………………………………………………………………:</w:t>
      </w:r>
    </w:p>
    <w:p w14:paraId="6BB9AE1A" w14:textId="77777777" w:rsidR="00156D65" w:rsidRDefault="00704FF9">
      <w:pPr>
        <w:spacing w:before="118"/>
        <w:ind w:left="1215" w:right="1113"/>
        <w:jc w:val="center"/>
        <w:rPr>
          <w:sz w:val="20"/>
        </w:rPr>
      </w:pPr>
      <w:r>
        <w:rPr>
          <w:sz w:val="20"/>
        </w:rPr>
        <w:t>(dane odbiorcy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ciepła)</w:t>
      </w:r>
      <w:r>
        <w:rPr>
          <w:spacing w:val="-2"/>
          <w:sz w:val="20"/>
          <w:vertAlign w:val="superscript"/>
        </w:rPr>
        <w:t>2)</w:t>
      </w:r>
    </w:p>
    <w:p w14:paraId="4D591A13" w14:textId="77777777" w:rsidR="00156D65" w:rsidRDefault="00704FF9">
      <w:pPr>
        <w:pStyle w:val="Akapitzlist"/>
        <w:numPr>
          <w:ilvl w:val="0"/>
          <w:numId w:val="1"/>
        </w:numPr>
        <w:tabs>
          <w:tab w:val="left" w:pos="429"/>
          <w:tab w:val="left" w:pos="430"/>
        </w:tabs>
        <w:ind w:left="429" w:right="36"/>
        <w:jc w:val="center"/>
        <w:rPr>
          <w:sz w:val="20"/>
        </w:rPr>
      </w:pPr>
      <w:r>
        <w:rPr>
          <w:sz w:val="20"/>
        </w:rPr>
        <w:t>spełnia</w:t>
      </w:r>
      <w:r>
        <w:rPr>
          <w:spacing w:val="35"/>
          <w:sz w:val="20"/>
        </w:rPr>
        <w:t xml:space="preserve"> </w:t>
      </w:r>
      <w:r>
        <w:rPr>
          <w:sz w:val="20"/>
        </w:rPr>
        <w:t>warunki</w:t>
      </w:r>
      <w:r>
        <w:rPr>
          <w:spacing w:val="39"/>
          <w:sz w:val="20"/>
        </w:rPr>
        <w:t xml:space="preserve"> </w:t>
      </w:r>
      <w:r>
        <w:rPr>
          <w:sz w:val="20"/>
        </w:rPr>
        <w:t>pozwalające</w:t>
      </w:r>
      <w:r>
        <w:rPr>
          <w:spacing w:val="40"/>
          <w:sz w:val="20"/>
        </w:rPr>
        <w:t xml:space="preserve"> </w:t>
      </w:r>
      <w:r>
        <w:rPr>
          <w:sz w:val="20"/>
        </w:rPr>
        <w:t>uznać</w:t>
      </w:r>
      <w:r>
        <w:rPr>
          <w:spacing w:val="39"/>
          <w:sz w:val="20"/>
        </w:rPr>
        <w:t xml:space="preserve"> </w:t>
      </w:r>
      <w:r>
        <w:rPr>
          <w:sz w:val="20"/>
        </w:rPr>
        <w:t>go</w:t>
      </w:r>
      <w:r>
        <w:rPr>
          <w:spacing w:val="41"/>
          <w:sz w:val="20"/>
        </w:rPr>
        <w:t xml:space="preserve"> </w:t>
      </w:r>
      <w:r>
        <w:rPr>
          <w:sz w:val="20"/>
        </w:rPr>
        <w:t>za</w:t>
      </w:r>
      <w:r>
        <w:rPr>
          <w:spacing w:val="38"/>
          <w:sz w:val="20"/>
        </w:rPr>
        <w:t xml:space="preserve"> </w:t>
      </w:r>
      <w:r>
        <w:rPr>
          <w:sz w:val="20"/>
        </w:rPr>
        <w:t>odbiorcę</w:t>
      </w:r>
      <w:r>
        <w:rPr>
          <w:spacing w:val="39"/>
          <w:sz w:val="20"/>
        </w:rPr>
        <w:t xml:space="preserve"> </w:t>
      </w:r>
      <w:r>
        <w:rPr>
          <w:sz w:val="20"/>
        </w:rPr>
        <w:t>ciepła,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którym</w:t>
      </w:r>
      <w:r>
        <w:rPr>
          <w:spacing w:val="42"/>
          <w:sz w:val="20"/>
        </w:rPr>
        <w:t xml:space="preserve"> </w:t>
      </w:r>
      <w:r>
        <w:rPr>
          <w:sz w:val="20"/>
        </w:rPr>
        <w:t>mowa</w:t>
      </w:r>
      <w:r>
        <w:rPr>
          <w:spacing w:val="38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1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6E4A23D7" w14:textId="77777777" w:rsidR="00156D65" w:rsidRDefault="00704FF9">
      <w:pPr>
        <w:spacing w:before="119"/>
        <w:ind w:left="1594"/>
        <w:rPr>
          <w:sz w:val="20"/>
        </w:rPr>
      </w:pPr>
      <w:r>
        <w:rPr>
          <w:sz w:val="20"/>
        </w:rPr>
        <w:t xml:space="preserve">ust. </w:t>
      </w:r>
      <w:r>
        <w:rPr>
          <w:spacing w:val="-4"/>
          <w:sz w:val="20"/>
        </w:rPr>
        <w:t>1</w:t>
      </w:r>
      <w:r>
        <w:rPr>
          <w:spacing w:val="-4"/>
          <w:sz w:val="20"/>
          <w:vertAlign w:val="superscript"/>
        </w:rPr>
        <w:t>3)</w:t>
      </w:r>
      <w:r>
        <w:rPr>
          <w:spacing w:val="-4"/>
          <w:sz w:val="20"/>
        </w:rPr>
        <w:t>:</w:t>
      </w:r>
    </w:p>
    <w:p w14:paraId="2D4DE040" w14:textId="77777777" w:rsidR="00156D65" w:rsidRDefault="00704FF9">
      <w:pPr>
        <w:pStyle w:val="Akapitzlist"/>
        <w:numPr>
          <w:ilvl w:val="1"/>
          <w:numId w:val="1"/>
        </w:numPr>
        <w:tabs>
          <w:tab w:val="left" w:pos="1993"/>
          <w:tab w:val="left" w:pos="1994"/>
        </w:tabs>
        <w:rPr>
          <w:sz w:val="20"/>
        </w:rPr>
      </w:pPr>
      <w:r>
        <w:rPr>
          <w:sz w:val="20"/>
        </w:rPr>
        <w:t xml:space="preserve">pkt 2 </w:t>
      </w:r>
      <w:r>
        <w:rPr>
          <w:spacing w:val="-4"/>
          <w:sz w:val="20"/>
        </w:rPr>
        <w:t>albo</w:t>
      </w:r>
    </w:p>
    <w:p w14:paraId="1FA0B585" w14:textId="77777777" w:rsidR="00156D65" w:rsidRDefault="00704FF9">
      <w:pPr>
        <w:pStyle w:val="Akapitzlist"/>
        <w:numPr>
          <w:ilvl w:val="1"/>
          <w:numId w:val="1"/>
        </w:numPr>
        <w:tabs>
          <w:tab w:val="left" w:pos="1993"/>
          <w:tab w:val="left" w:pos="1994"/>
        </w:tabs>
        <w:spacing w:before="118" w:line="362" w:lineRule="auto"/>
        <w:ind w:left="1594" w:right="7580" w:firstLine="0"/>
        <w:rPr>
          <w:sz w:val="20"/>
        </w:rPr>
      </w:pP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3 – ustawy;</w:t>
      </w:r>
    </w:p>
    <w:p w14:paraId="7360609E" w14:textId="77777777" w:rsidR="00156D65" w:rsidRDefault="00704FF9">
      <w:pPr>
        <w:pStyle w:val="Akapitzlist"/>
        <w:numPr>
          <w:ilvl w:val="0"/>
          <w:numId w:val="1"/>
        </w:numPr>
        <w:tabs>
          <w:tab w:val="left" w:pos="1594"/>
          <w:tab w:val="left" w:pos="1595"/>
        </w:tabs>
        <w:spacing w:before="2" w:line="362" w:lineRule="auto"/>
        <w:ind w:right="1195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dacie</w:t>
      </w:r>
      <w:r>
        <w:rPr>
          <w:spacing w:val="40"/>
          <w:sz w:val="20"/>
        </w:rPr>
        <w:t xml:space="preserve"> </w:t>
      </w:r>
      <w:r>
        <w:rPr>
          <w:sz w:val="20"/>
        </w:rPr>
        <w:t>składania</w:t>
      </w:r>
      <w:r>
        <w:rPr>
          <w:spacing w:val="40"/>
          <w:sz w:val="20"/>
        </w:rPr>
        <w:t xml:space="preserve"> </w:t>
      </w:r>
      <w:r>
        <w:rPr>
          <w:sz w:val="20"/>
        </w:rPr>
        <w:t>oświadczenia</w:t>
      </w:r>
      <w:r>
        <w:rPr>
          <w:spacing w:val="40"/>
          <w:sz w:val="20"/>
        </w:rPr>
        <w:t xml:space="preserve"> </w:t>
      </w:r>
      <w:r>
        <w:rPr>
          <w:sz w:val="20"/>
        </w:rPr>
        <w:t>ma</w:t>
      </w:r>
      <w:r>
        <w:rPr>
          <w:spacing w:val="40"/>
          <w:sz w:val="20"/>
        </w:rPr>
        <w:t xml:space="preserve"> </w:t>
      </w:r>
      <w:r>
        <w:rPr>
          <w:sz w:val="20"/>
        </w:rPr>
        <w:t>zawartą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sprzedawcą</w:t>
      </w:r>
      <w:r>
        <w:rPr>
          <w:spacing w:val="40"/>
          <w:sz w:val="20"/>
        </w:rPr>
        <w:t xml:space="preserve"> </w:t>
      </w:r>
      <w:r>
        <w:rPr>
          <w:sz w:val="20"/>
        </w:rPr>
        <w:t>ciepła</w:t>
      </w:r>
      <w:r>
        <w:rPr>
          <w:spacing w:val="40"/>
          <w:sz w:val="20"/>
        </w:rPr>
        <w:t xml:space="preserve"> </w:t>
      </w:r>
      <w:r>
        <w:rPr>
          <w:sz w:val="20"/>
        </w:rPr>
        <w:t>umowę</w:t>
      </w:r>
      <w:r>
        <w:rPr>
          <w:spacing w:val="40"/>
          <w:sz w:val="20"/>
        </w:rPr>
        <w:t xml:space="preserve"> </w:t>
      </w:r>
      <w:r>
        <w:rPr>
          <w:sz w:val="20"/>
        </w:rPr>
        <w:t>sprzedaży ciepła / nie ma zawartej ze sprzedawcą ciepła umowy sprzedaży ciepła</w:t>
      </w:r>
      <w:r>
        <w:rPr>
          <w:sz w:val="20"/>
          <w:vertAlign w:val="superscript"/>
        </w:rPr>
        <w:t>3)</w:t>
      </w:r>
      <w:r>
        <w:rPr>
          <w:sz w:val="20"/>
        </w:rPr>
        <w:t>;</w:t>
      </w:r>
    </w:p>
    <w:p w14:paraId="53677B2B" w14:textId="77777777" w:rsidR="00156D65" w:rsidRDefault="00704FF9">
      <w:pPr>
        <w:pStyle w:val="Akapitzlist"/>
        <w:numPr>
          <w:ilvl w:val="0"/>
          <w:numId w:val="1"/>
        </w:numPr>
        <w:tabs>
          <w:tab w:val="left" w:pos="1594"/>
          <w:tab w:val="left" w:pos="1595"/>
        </w:tabs>
        <w:spacing w:before="1" w:line="362" w:lineRule="auto"/>
        <w:ind w:right="1197"/>
        <w:rPr>
          <w:sz w:val="20"/>
        </w:rPr>
      </w:pPr>
      <w:r>
        <w:rPr>
          <w:sz w:val="20"/>
        </w:rPr>
        <w:t>na potrzeby, o których mowa w kolumnie VII w częściach 1–3 poniższej tabeli, będzie</w:t>
      </w:r>
      <w:r>
        <w:rPr>
          <w:spacing w:val="40"/>
          <w:sz w:val="20"/>
        </w:rPr>
        <w:t xml:space="preserve"> </w:t>
      </w:r>
      <w:r>
        <w:rPr>
          <w:sz w:val="20"/>
        </w:rPr>
        <w:t>zużywać szacowaną na podstawie następujących danych ilość ciepła:</w:t>
      </w:r>
    </w:p>
    <w:p w14:paraId="43ECFE82" w14:textId="77777777" w:rsidR="00156D65" w:rsidRDefault="00156D65">
      <w:pPr>
        <w:spacing w:line="362" w:lineRule="auto"/>
        <w:rPr>
          <w:sz w:val="20"/>
        </w:rPr>
        <w:sectPr w:rsidR="00156D65">
          <w:type w:val="continuous"/>
          <w:pgSz w:w="11910" w:h="16840"/>
          <w:pgMar w:top="192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7"/>
        <w:gridCol w:w="992"/>
        <w:gridCol w:w="1020"/>
        <w:gridCol w:w="1272"/>
        <w:gridCol w:w="1252"/>
        <w:gridCol w:w="814"/>
        <w:gridCol w:w="783"/>
        <w:gridCol w:w="725"/>
        <w:gridCol w:w="600"/>
        <w:gridCol w:w="487"/>
        <w:gridCol w:w="467"/>
      </w:tblGrid>
      <w:tr w:rsidR="00156D65" w14:paraId="574B9F12" w14:textId="77777777">
        <w:trPr>
          <w:trHeight w:val="222"/>
        </w:trPr>
        <w:tc>
          <w:tcPr>
            <w:tcW w:w="451" w:type="dxa"/>
            <w:tcBorders>
              <w:right w:val="single" w:sz="6" w:space="0" w:color="000000"/>
            </w:tcBorders>
          </w:tcPr>
          <w:p w14:paraId="75EC8B8D" w14:textId="77777777" w:rsidR="00156D65" w:rsidRDefault="00704FF9">
            <w:pPr>
              <w:pStyle w:val="TableParagraph"/>
              <w:spacing w:line="203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I</w:t>
            </w:r>
          </w:p>
        </w:tc>
        <w:tc>
          <w:tcPr>
            <w:tcW w:w="887" w:type="dxa"/>
            <w:tcBorders>
              <w:left w:val="single" w:sz="6" w:space="0" w:color="000000"/>
              <w:right w:val="single" w:sz="6" w:space="0" w:color="000000"/>
            </w:tcBorders>
          </w:tcPr>
          <w:p w14:paraId="0EB2A79F" w14:textId="77777777" w:rsidR="00156D65" w:rsidRDefault="00704FF9">
            <w:pPr>
              <w:pStyle w:val="TableParagraph"/>
              <w:spacing w:line="203" w:lineRule="exact"/>
              <w:ind w:left="364" w:right="3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76D53AED" w14:textId="77777777" w:rsidR="00156D65" w:rsidRDefault="00704FF9">
            <w:pPr>
              <w:pStyle w:val="TableParagraph"/>
              <w:spacing w:line="203" w:lineRule="exact"/>
              <w:ind w:left="388" w:right="3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020" w:type="dxa"/>
            <w:tcBorders>
              <w:left w:val="single" w:sz="6" w:space="0" w:color="000000"/>
              <w:right w:val="single" w:sz="6" w:space="0" w:color="000000"/>
            </w:tcBorders>
          </w:tcPr>
          <w:p w14:paraId="6D4290D4" w14:textId="77777777" w:rsidR="00156D65" w:rsidRDefault="00704FF9">
            <w:pPr>
              <w:pStyle w:val="TableParagraph"/>
              <w:spacing w:line="203" w:lineRule="exact"/>
              <w:ind w:left="392" w:right="3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272" w:type="dxa"/>
            <w:tcBorders>
              <w:left w:val="single" w:sz="6" w:space="0" w:color="000000"/>
              <w:right w:val="single" w:sz="6" w:space="0" w:color="000000"/>
            </w:tcBorders>
          </w:tcPr>
          <w:p w14:paraId="2DBB033D" w14:textId="77777777" w:rsidR="00156D65" w:rsidRDefault="00704FF9">
            <w:pPr>
              <w:pStyle w:val="TableParagraph"/>
              <w:spacing w:line="203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252" w:type="dxa"/>
            <w:tcBorders>
              <w:left w:val="single" w:sz="6" w:space="0" w:color="000000"/>
              <w:right w:val="single" w:sz="6" w:space="0" w:color="000000"/>
            </w:tcBorders>
          </w:tcPr>
          <w:p w14:paraId="7A77F620" w14:textId="77777777" w:rsidR="00156D65" w:rsidRDefault="00704FF9">
            <w:pPr>
              <w:pStyle w:val="TableParagraph"/>
              <w:spacing w:line="203" w:lineRule="exact"/>
              <w:ind w:left="512" w:right="4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</w:t>
            </w:r>
          </w:p>
        </w:tc>
        <w:tc>
          <w:tcPr>
            <w:tcW w:w="3876" w:type="dxa"/>
            <w:gridSpan w:val="6"/>
            <w:tcBorders>
              <w:left w:val="single" w:sz="6" w:space="0" w:color="000000"/>
            </w:tcBorders>
          </w:tcPr>
          <w:p w14:paraId="672A27F4" w14:textId="77777777" w:rsidR="00156D65" w:rsidRDefault="00704FF9">
            <w:pPr>
              <w:pStyle w:val="TableParagraph"/>
              <w:spacing w:line="203" w:lineRule="exact"/>
              <w:ind w:left="1792" w:right="17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VII</w:t>
            </w:r>
          </w:p>
        </w:tc>
      </w:tr>
      <w:tr w:rsidR="00156D65" w14:paraId="08369697" w14:textId="77777777">
        <w:trPr>
          <w:trHeight w:val="1141"/>
        </w:trPr>
        <w:tc>
          <w:tcPr>
            <w:tcW w:w="45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B2250CE" w14:textId="77777777" w:rsidR="00156D65" w:rsidRDefault="00704FF9">
            <w:pPr>
              <w:pStyle w:val="TableParagraph"/>
              <w:spacing w:line="221" w:lineRule="exact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AB74" w14:textId="77777777" w:rsidR="00156D65" w:rsidRDefault="00704FF9">
            <w:pPr>
              <w:pStyle w:val="TableParagraph"/>
              <w:spacing w:line="237" w:lineRule="auto"/>
              <w:ind w:left="98" w:right="68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 odbiorcy ciepła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8F5" w14:textId="77777777" w:rsidR="00156D65" w:rsidRDefault="00704FF9">
            <w:pPr>
              <w:pStyle w:val="TableParagraph"/>
              <w:spacing w:line="237" w:lineRule="auto"/>
              <w:ind w:left="106" w:right="76" w:hanging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Nr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umowy sprzedaży </w:t>
            </w:r>
            <w:r>
              <w:rPr>
                <w:sz w:val="20"/>
              </w:rPr>
              <w:t xml:space="preserve">ciepła, o </w:t>
            </w:r>
            <w:r>
              <w:rPr>
                <w:spacing w:val="-4"/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posiada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45A" w14:textId="77777777" w:rsidR="00156D65" w:rsidRDefault="00704FF9">
            <w:pPr>
              <w:pStyle w:val="TableParagraph"/>
              <w:spacing w:line="237" w:lineRule="auto"/>
              <w:ind w:left="99" w:right="66" w:firstLin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Adresy zasilanych </w:t>
            </w:r>
            <w:r>
              <w:rPr>
                <w:spacing w:val="-2"/>
                <w:w w:val="95"/>
                <w:sz w:val="20"/>
              </w:rPr>
              <w:t>budynków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1FE7" w14:textId="77777777" w:rsidR="00156D65" w:rsidRDefault="00704FF9">
            <w:pPr>
              <w:pStyle w:val="TableParagraph"/>
              <w:spacing w:line="237" w:lineRule="auto"/>
              <w:ind w:left="97" w:right="7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Oznaczenie punktu </w:t>
            </w:r>
            <w:r>
              <w:rPr>
                <w:spacing w:val="-2"/>
                <w:w w:val="95"/>
                <w:sz w:val="20"/>
              </w:rPr>
              <w:t xml:space="preserve">pomiarowego </w:t>
            </w:r>
            <w:r>
              <w:rPr>
                <w:sz w:val="20"/>
              </w:rPr>
              <w:t>lub nr</w:t>
            </w:r>
          </w:p>
          <w:p w14:paraId="52EFA507" w14:textId="77777777" w:rsidR="00156D65" w:rsidRDefault="00704FF9">
            <w:pPr>
              <w:pStyle w:val="TableParagraph"/>
              <w:ind w:left="315" w:right="2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licznika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BA7" w14:textId="77777777" w:rsidR="00156D65" w:rsidRDefault="00704FF9">
            <w:pPr>
              <w:pStyle w:val="TableParagraph"/>
              <w:spacing w:line="237" w:lineRule="auto"/>
              <w:ind w:left="104" w:right="78" w:firstLine="5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zmiany </w:t>
            </w:r>
            <w:r>
              <w:rPr>
                <w:spacing w:val="-2"/>
                <w:sz w:val="20"/>
              </w:rPr>
              <w:t xml:space="preserve">wielkości </w:t>
            </w:r>
            <w:r>
              <w:rPr>
                <w:spacing w:val="-2"/>
                <w:w w:val="95"/>
                <w:sz w:val="20"/>
              </w:rPr>
              <w:t xml:space="preserve">szacowanego </w:t>
            </w:r>
            <w:r>
              <w:rPr>
                <w:spacing w:val="-2"/>
                <w:sz w:val="20"/>
              </w:rPr>
              <w:t>udziału</w:t>
            </w:r>
            <w:r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387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5E974E7" w14:textId="77777777" w:rsidR="00156D65" w:rsidRDefault="00704FF9">
            <w:pPr>
              <w:pStyle w:val="TableParagraph"/>
              <w:spacing w:line="237" w:lineRule="auto"/>
              <w:ind w:left="709" w:firstLine="308"/>
              <w:rPr>
                <w:sz w:val="20"/>
              </w:rPr>
            </w:pPr>
            <w:r>
              <w:rPr>
                <w:sz w:val="20"/>
              </w:rPr>
              <w:t>Szacowana ilość ciepła dostarczanego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6)</w:t>
            </w:r>
            <w:r>
              <w:rPr>
                <w:sz w:val="20"/>
              </w:rPr>
              <w:t>:</w:t>
            </w:r>
          </w:p>
        </w:tc>
      </w:tr>
      <w:tr w:rsidR="00156D65" w14:paraId="293B55FC" w14:textId="77777777">
        <w:trPr>
          <w:trHeight w:val="355"/>
        </w:trPr>
        <w:tc>
          <w:tcPr>
            <w:tcW w:w="4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3BDC13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87BD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866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79A0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710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1389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36A1" w14:textId="77777777" w:rsidR="00156D65" w:rsidRDefault="00704FF9">
            <w:pPr>
              <w:pStyle w:val="TableParagraph"/>
              <w:spacing w:before="41"/>
              <w:ind w:left="520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7962" w14:textId="77777777" w:rsidR="00156D65" w:rsidRDefault="00704FF9">
            <w:pPr>
              <w:pStyle w:val="TableParagraph"/>
              <w:spacing w:before="41"/>
              <w:ind w:left="330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  <w:vertAlign w:val="superscript"/>
              </w:rPr>
              <w:t>7)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B759A" w14:textId="77777777" w:rsidR="00156D65" w:rsidRDefault="00704FF9">
            <w:pPr>
              <w:pStyle w:val="TableParagraph"/>
              <w:spacing w:before="41"/>
              <w:ind w:left="192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56D65" w14:paraId="30186701" w14:textId="77777777">
        <w:trPr>
          <w:trHeight w:val="2742"/>
        </w:trPr>
        <w:tc>
          <w:tcPr>
            <w:tcW w:w="4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5E717F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03E2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BA6A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8A9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F0D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B6C1" w14:textId="77777777" w:rsidR="00156D65" w:rsidRDefault="00156D65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B559" w14:textId="77777777" w:rsidR="00156D65" w:rsidRDefault="00704FF9">
            <w:pPr>
              <w:pStyle w:val="TableParagraph"/>
              <w:spacing w:line="237" w:lineRule="auto"/>
              <w:ind w:left="128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gospodarstw domowych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lokalach</w:t>
            </w:r>
          </w:p>
          <w:p w14:paraId="5CA8E9C0" w14:textId="77777777" w:rsidR="00156D65" w:rsidRDefault="00704FF9">
            <w:pPr>
              <w:pStyle w:val="TableParagraph"/>
              <w:ind w:left="113" w:right="7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mieszkalnych i na potrzeby </w:t>
            </w:r>
            <w:r>
              <w:rPr>
                <w:spacing w:val="-2"/>
                <w:sz w:val="20"/>
              </w:rPr>
              <w:t>części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wspólnych budynków</w:t>
            </w:r>
          </w:p>
          <w:p w14:paraId="571C6375" w14:textId="77777777" w:rsidR="00156D65" w:rsidRDefault="00704FF9">
            <w:pPr>
              <w:pStyle w:val="TableParagraph"/>
              <w:spacing w:line="237" w:lineRule="auto"/>
              <w:ind w:left="128" w:right="93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wielolokalowych, </w:t>
            </w:r>
            <w:r>
              <w:rPr>
                <w:sz w:val="20"/>
              </w:rPr>
              <w:t>o których mowa w art. 4 ust. 1</w:t>
            </w:r>
          </w:p>
          <w:p w14:paraId="7720713E" w14:textId="77777777" w:rsidR="00156D65" w:rsidRDefault="00704FF9">
            <w:pPr>
              <w:pStyle w:val="TableParagraph"/>
              <w:ind w:left="127" w:right="93"/>
              <w:jc w:val="center"/>
              <w:rPr>
                <w:sz w:val="20"/>
              </w:rPr>
            </w:pPr>
            <w:r>
              <w:rPr>
                <w:sz w:val="20"/>
              </w:rPr>
              <w:t>pkt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4D63" w14:textId="77777777" w:rsidR="00156D65" w:rsidRDefault="00704FF9">
            <w:pPr>
              <w:pStyle w:val="TableParagraph"/>
              <w:spacing w:line="237" w:lineRule="auto"/>
              <w:ind w:left="105" w:right="65" w:firstLine="23"/>
              <w:jc w:val="both"/>
              <w:rPr>
                <w:sz w:val="20"/>
              </w:rPr>
            </w:pPr>
            <w:r>
              <w:rPr>
                <w:sz w:val="20"/>
              </w:rPr>
              <w:t>podmiotów,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których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mowa </w:t>
            </w:r>
            <w:r>
              <w:rPr>
                <w:sz w:val="20"/>
              </w:rPr>
              <w:t>w art. 4 ust. 1</w:t>
            </w:r>
          </w:p>
          <w:p w14:paraId="0A969E2B" w14:textId="77777777" w:rsidR="00156D65" w:rsidRDefault="00704FF9">
            <w:pPr>
              <w:pStyle w:val="TableParagraph"/>
              <w:ind w:left="103" w:right="64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pkt 4 ustawy, </w:t>
            </w:r>
            <w:r>
              <w:rPr>
                <w:spacing w:val="-2"/>
                <w:w w:val="95"/>
                <w:sz w:val="20"/>
              </w:rPr>
              <w:t xml:space="preserve">prowadzących </w:t>
            </w:r>
            <w:r>
              <w:rPr>
                <w:sz w:val="20"/>
              </w:rPr>
              <w:t xml:space="preserve">działalność w </w:t>
            </w:r>
            <w:r>
              <w:rPr>
                <w:spacing w:val="-2"/>
                <w:sz w:val="20"/>
              </w:rPr>
              <w:t xml:space="preserve">lokalach </w:t>
            </w:r>
            <w:r>
              <w:rPr>
                <w:sz w:val="20"/>
              </w:rPr>
              <w:t>odbiorców, o którym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mowa w art. 4 ust. 1</w:t>
            </w:r>
          </w:p>
          <w:p w14:paraId="4F3E8ADF" w14:textId="77777777" w:rsidR="00156D65" w:rsidRDefault="00704FF9">
            <w:pPr>
              <w:pStyle w:val="TableParagraph"/>
              <w:spacing w:line="221" w:lineRule="exact"/>
              <w:ind w:left="332" w:right="297"/>
              <w:jc w:val="center"/>
              <w:rPr>
                <w:sz w:val="20"/>
              </w:rPr>
            </w:pPr>
            <w:r>
              <w:rPr>
                <w:sz w:val="20"/>
              </w:rPr>
              <w:t>pkt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2D627025" w14:textId="77777777" w:rsidR="00156D65" w:rsidRDefault="00704FF9">
            <w:pPr>
              <w:pStyle w:val="TableParagraph"/>
              <w:spacing w:line="215" w:lineRule="exact"/>
              <w:ind w:left="332" w:right="2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FAD5" w14:textId="77777777" w:rsidR="00156D65" w:rsidRDefault="00704FF9">
            <w:pPr>
              <w:pStyle w:val="TableParagraph"/>
              <w:spacing w:line="237" w:lineRule="auto"/>
              <w:ind w:left="68" w:right="2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inne niż </w:t>
            </w:r>
            <w:r>
              <w:rPr>
                <w:spacing w:val="-2"/>
                <w:sz w:val="20"/>
              </w:rPr>
              <w:t xml:space="preserve">określone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06C78A7C" w14:textId="77777777" w:rsidR="00156D65" w:rsidRDefault="00704FF9">
            <w:pPr>
              <w:pStyle w:val="TableParagraph"/>
              <w:ind w:left="105" w:right="65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56D65" w14:paraId="2C1864CA" w14:textId="77777777">
        <w:trPr>
          <w:trHeight w:val="226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4E6E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AD38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6B0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5D5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9253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71F7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D54A" w14:textId="77777777" w:rsidR="00156D65" w:rsidRDefault="00704FF9">
            <w:pPr>
              <w:pStyle w:val="TableParagraph"/>
              <w:spacing w:line="207" w:lineRule="exact"/>
              <w:ind w:left="292" w:right="2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GJ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5971" w14:textId="77777777" w:rsidR="00156D65" w:rsidRDefault="00704FF9"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0A90" w14:textId="77777777" w:rsidR="00156D65" w:rsidRDefault="00704FF9">
            <w:pPr>
              <w:pStyle w:val="TableParagraph"/>
              <w:spacing w:line="207" w:lineRule="exact"/>
              <w:ind w:left="262"/>
              <w:rPr>
                <w:sz w:val="20"/>
              </w:rPr>
            </w:pPr>
            <w:r>
              <w:rPr>
                <w:spacing w:val="-5"/>
                <w:sz w:val="20"/>
              </w:rPr>
              <w:t>GJ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E6DE" w14:textId="77777777" w:rsidR="00156D65" w:rsidRDefault="00704FF9">
            <w:pPr>
              <w:pStyle w:val="TableParagraph"/>
              <w:spacing w:line="207" w:lineRule="exact"/>
              <w:ind w:left="231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A118" w14:textId="77777777" w:rsidR="00156D65" w:rsidRDefault="00704FF9">
            <w:pPr>
              <w:pStyle w:val="TableParagraph"/>
              <w:spacing w:line="207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GJ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1CBD" w14:textId="77777777" w:rsidR="00156D65" w:rsidRDefault="00704FF9">
            <w:pPr>
              <w:pStyle w:val="TableParagraph"/>
              <w:spacing w:line="207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156D65" w14:paraId="26D96324" w14:textId="77777777">
        <w:trPr>
          <w:trHeight w:val="226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2F6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5F72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575B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7B6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C02A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C63B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7709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778C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98C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CB15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BBB2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B780D" w14:textId="77777777" w:rsidR="00156D65" w:rsidRDefault="00156D65">
            <w:pPr>
              <w:pStyle w:val="TableParagraph"/>
              <w:rPr>
                <w:sz w:val="16"/>
              </w:rPr>
            </w:pPr>
          </w:p>
        </w:tc>
      </w:tr>
      <w:tr w:rsidR="00156D65" w14:paraId="2B0DCDF1" w14:textId="77777777">
        <w:trPr>
          <w:trHeight w:val="228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1C70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F603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BEB6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1C11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8ABF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A1AB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69E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202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8540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8BA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0569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986F" w14:textId="77777777" w:rsidR="00156D65" w:rsidRDefault="00156D65">
            <w:pPr>
              <w:pStyle w:val="TableParagraph"/>
              <w:rPr>
                <w:sz w:val="16"/>
              </w:rPr>
            </w:pPr>
          </w:p>
        </w:tc>
      </w:tr>
      <w:tr w:rsidR="00156D65" w14:paraId="160ED404" w14:textId="77777777">
        <w:trPr>
          <w:trHeight w:val="226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5471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4E3D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562C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B1EC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7FB4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F57A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4866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4D4C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00BA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82D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A090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98277" w14:textId="77777777" w:rsidR="00156D65" w:rsidRDefault="00156D65">
            <w:pPr>
              <w:pStyle w:val="TableParagraph"/>
              <w:rPr>
                <w:sz w:val="16"/>
              </w:rPr>
            </w:pPr>
          </w:p>
        </w:tc>
      </w:tr>
      <w:tr w:rsidR="00156D65" w14:paraId="420EEEE6" w14:textId="77777777">
        <w:trPr>
          <w:trHeight w:val="224"/>
        </w:trPr>
        <w:tc>
          <w:tcPr>
            <w:tcW w:w="451" w:type="dxa"/>
            <w:tcBorders>
              <w:top w:val="single" w:sz="4" w:space="0" w:color="000000"/>
              <w:right w:val="single" w:sz="4" w:space="0" w:color="000000"/>
            </w:tcBorders>
          </w:tcPr>
          <w:p w14:paraId="51E86D8D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F9ABB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FCFFA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A6DB5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F81F6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97F9A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10A7D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C4B8E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B60E0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0467E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D36CD" w14:textId="77777777" w:rsidR="00156D65" w:rsidRDefault="00156D65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</w:tcBorders>
          </w:tcPr>
          <w:p w14:paraId="3B1C26F2" w14:textId="77777777" w:rsidR="00156D65" w:rsidRDefault="00156D65">
            <w:pPr>
              <w:pStyle w:val="TableParagraph"/>
              <w:rPr>
                <w:sz w:val="16"/>
              </w:rPr>
            </w:pPr>
          </w:p>
        </w:tc>
      </w:tr>
    </w:tbl>
    <w:p w14:paraId="51EFD75A" w14:textId="77777777" w:rsidR="00156D65" w:rsidRDefault="00156D65">
      <w:pPr>
        <w:pStyle w:val="Tekstpodstawowy"/>
        <w:spacing w:before="1"/>
        <w:rPr>
          <w:sz w:val="23"/>
        </w:rPr>
      </w:pPr>
    </w:p>
    <w:p w14:paraId="792583D0" w14:textId="77777777" w:rsidR="00156D65" w:rsidRDefault="00704FF9">
      <w:pPr>
        <w:spacing w:before="90" w:line="357" w:lineRule="auto"/>
        <w:ind w:left="1892" w:right="336"/>
        <w:rPr>
          <w:sz w:val="20"/>
        </w:rPr>
      </w:pPr>
      <w:r>
        <w:rPr>
          <w:sz w:val="20"/>
        </w:rPr>
        <w:t>Jestem</w:t>
      </w:r>
      <w:r>
        <w:rPr>
          <w:spacing w:val="39"/>
          <w:sz w:val="20"/>
        </w:rPr>
        <w:t xml:space="preserve"> </w:t>
      </w:r>
      <w:r>
        <w:rPr>
          <w:sz w:val="20"/>
        </w:rPr>
        <w:t>świadomy</w:t>
      </w:r>
      <w:r>
        <w:rPr>
          <w:spacing w:val="34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39"/>
          <w:sz w:val="20"/>
        </w:rPr>
        <w:t xml:space="preserve"> </w:t>
      </w:r>
      <w:r>
        <w:rPr>
          <w:sz w:val="20"/>
        </w:rPr>
        <w:t>karnej</w:t>
      </w:r>
      <w:r>
        <w:rPr>
          <w:spacing w:val="39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złożenie</w:t>
      </w:r>
      <w:r>
        <w:rPr>
          <w:spacing w:val="38"/>
          <w:sz w:val="20"/>
        </w:rPr>
        <w:t xml:space="preserve"> </w:t>
      </w:r>
      <w:r>
        <w:rPr>
          <w:sz w:val="20"/>
        </w:rPr>
        <w:t>fałszywego</w:t>
      </w:r>
      <w:r>
        <w:rPr>
          <w:spacing w:val="39"/>
          <w:sz w:val="20"/>
        </w:rPr>
        <w:t xml:space="preserve"> </w:t>
      </w:r>
      <w:r>
        <w:rPr>
          <w:sz w:val="20"/>
        </w:rPr>
        <w:t>oświadczenia wynikającej z art. 233 § 6 ustawy z dnia 6 czerwca 1997 r. – Kodeks karny.</w:t>
      </w:r>
    </w:p>
    <w:p w14:paraId="2F3EC6E3" w14:textId="77777777" w:rsidR="00156D65" w:rsidRDefault="00156D65">
      <w:pPr>
        <w:pStyle w:val="Tekstpodstawowy"/>
        <w:spacing w:before="9"/>
        <w:rPr>
          <w:sz w:val="29"/>
        </w:rPr>
      </w:pPr>
    </w:p>
    <w:p w14:paraId="1660C3EA" w14:textId="77777777" w:rsidR="00156D65" w:rsidRDefault="00704FF9">
      <w:pPr>
        <w:tabs>
          <w:tab w:val="left" w:pos="5671"/>
        </w:tabs>
        <w:spacing w:before="1"/>
        <w:ind w:left="1892"/>
        <w:rPr>
          <w:sz w:val="20"/>
        </w:rPr>
      </w:pPr>
      <w:r>
        <w:rPr>
          <w:sz w:val="20"/>
        </w:rPr>
        <w:t>……………………….</w:t>
      </w:r>
      <w:r>
        <w:rPr>
          <w:spacing w:val="55"/>
          <w:w w:val="150"/>
          <w:sz w:val="20"/>
        </w:rPr>
        <w:t xml:space="preserve"> </w:t>
      </w:r>
      <w:r>
        <w:rPr>
          <w:spacing w:val="-2"/>
          <w:sz w:val="20"/>
        </w:rPr>
        <w:t>………………...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……………………………………….</w:t>
      </w:r>
    </w:p>
    <w:p w14:paraId="1948AC7F" w14:textId="77777777" w:rsidR="00156D65" w:rsidRDefault="00704FF9">
      <w:pPr>
        <w:tabs>
          <w:tab w:val="left" w:pos="2233"/>
          <w:tab w:val="left" w:pos="4745"/>
        </w:tabs>
        <w:spacing w:before="114"/>
        <w:ind w:right="102"/>
        <w:jc w:val="center"/>
        <w:rPr>
          <w:sz w:val="20"/>
        </w:rPr>
      </w:pPr>
      <w:r>
        <w:rPr>
          <w:spacing w:val="-2"/>
          <w:sz w:val="20"/>
        </w:rPr>
        <w:t>Miejscowość</w:t>
      </w:r>
      <w:r>
        <w:rPr>
          <w:sz w:val="20"/>
        </w:rPr>
        <w:tab/>
      </w: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2"/>
          <w:sz w:val="20"/>
        </w:rPr>
        <w:t>Podpis</w:t>
      </w:r>
      <w:r>
        <w:rPr>
          <w:spacing w:val="-2"/>
          <w:sz w:val="20"/>
          <w:vertAlign w:val="superscript"/>
        </w:rPr>
        <w:t>8)</w:t>
      </w:r>
    </w:p>
    <w:p w14:paraId="140E385D" w14:textId="77777777" w:rsidR="00156D65" w:rsidRDefault="00156D65">
      <w:pPr>
        <w:pStyle w:val="Tekstpodstawowy"/>
        <w:rPr>
          <w:sz w:val="24"/>
        </w:rPr>
      </w:pPr>
    </w:p>
    <w:p w14:paraId="0095126B" w14:textId="77777777" w:rsidR="00156D65" w:rsidRDefault="00704FF9">
      <w:pPr>
        <w:spacing w:before="189"/>
        <w:ind w:left="1234"/>
        <w:jc w:val="both"/>
        <w:rPr>
          <w:b/>
          <w:sz w:val="16"/>
        </w:rPr>
      </w:pPr>
      <w:r>
        <w:rPr>
          <w:b/>
          <w:w w:val="105"/>
          <w:sz w:val="16"/>
        </w:rPr>
        <w:t>O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b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j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a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ś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e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n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spacing w:val="-12"/>
          <w:w w:val="105"/>
          <w:sz w:val="16"/>
        </w:rPr>
        <w:t>:</w:t>
      </w:r>
    </w:p>
    <w:p w14:paraId="71F0430C" w14:textId="77777777" w:rsidR="00156D65" w:rsidRDefault="00704FF9">
      <w:pPr>
        <w:pStyle w:val="Tekstpodstawowy"/>
        <w:spacing w:before="3" w:line="247" w:lineRule="auto"/>
        <w:ind w:left="1468" w:right="1235" w:hanging="235"/>
        <w:jc w:val="both"/>
      </w:pPr>
      <w:r>
        <w:rPr>
          <w:w w:val="105"/>
          <w:vertAlign w:val="superscript"/>
        </w:rPr>
        <w:t>1)</w:t>
      </w:r>
      <w:r>
        <w:rPr>
          <w:spacing w:val="40"/>
          <w:w w:val="105"/>
        </w:rPr>
        <w:t xml:space="preserve"> </w:t>
      </w:r>
      <w:r>
        <w:rPr>
          <w:w w:val="105"/>
        </w:rPr>
        <w:t>Niniejsze oświadczenie jest składane sprzedawcy ciepła, z którym odbiorca ciepła zawiera albo ma zawartą umowę sprzedaży ciepła.</w:t>
      </w:r>
    </w:p>
    <w:p w14:paraId="29491BB2" w14:textId="77777777" w:rsidR="00156D65" w:rsidRDefault="00704FF9">
      <w:pPr>
        <w:pStyle w:val="Tekstpodstawowy"/>
        <w:spacing w:before="1" w:line="249" w:lineRule="auto"/>
        <w:ind w:left="1468" w:right="1235" w:hanging="235"/>
        <w:jc w:val="both"/>
      </w:pPr>
      <w:r>
        <w:rPr>
          <w:w w:val="105"/>
          <w:vertAlign w:val="superscript"/>
        </w:rPr>
        <w:t>2)</w:t>
      </w:r>
      <w:r>
        <w:rPr>
          <w:spacing w:val="40"/>
          <w:w w:val="105"/>
        </w:rPr>
        <w:t xml:space="preserve"> </w:t>
      </w:r>
      <w:r>
        <w:rPr>
          <w:w w:val="105"/>
        </w:rPr>
        <w:t>Należy podać: nazwę firmy, pod którą działa odbiorca ciepła, adres siedziby odbiorcy ciepła oraz, o ile je posiada: adres e-mail, numer telefonu odbiorcy ciepła, numer identyfikacji podatkowej (NIP) i numer REGON</w:t>
      </w:r>
      <w:r>
        <w:rPr>
          <w:spacing w:val="-6"/>
          <w:w w:val="105"/>
        </w:rPr>
        <w:t xml:space="preserve"> </w:t>
      </w:r>
      <w:r>
        <w:rPr>
          <w:w w:val="105"/>
        </w:rPr>
        <w:t>albo</w:t>
      </w:r>
      <w:r>
        <w:rPr>
          <w:spacing w:val="-6"/>
          <w:w w:val="105"/>
        </w:rPr>
        <w:t xml:space="preserve"> </w:t>
      </w:r>
      <w:r>
        <w:rPr>
          <w:w w:val="105"/>
        </w:rPr>
        <w:t>imię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nazwisko,</w:t>
      </w:r>
      <w:r>
        <w:rPr>
          <w:spacing w:val="-6"/>
          <w:w w:val="105"/>
        </w:rPr>
        <w:t xml:space="preserve"> </w:t>
      </w:r>
      <w:r>
        <w:rPr>
          <w:w w:val="105"/>
        </w:rPr>
        <w:t>adres</w:t>
      </w:r>
      <w:r>
        <w:rPr>
          <w:spacing w:val="-7"/>
          <w:w w:val="105"/>
        </w:rPr>
        <w:t xml:space="preserve"> </w:t>
      </w:r>
      <w:r>
        <w:rPr>
          <w:w w:val="105"/>
        </w:rPr>
        <w:t>zamieszkania</w:t>
      </w:r>
      <w:r>
        <w:rPr>
          <w:spacing w:val="-7"/>
          <w:w w:val="105"/>
        </w:rPr>
        <w:t xml:space="preserve"> </w:t>
      </w:r>
      <w:r>
        <w:rPr>
          <w:w w:val="105"/>
        </w:rPr>
        <w:t>odbiorcy</w:t>
      </w:r>
      <w:r>
        <w:rPr>
          <w:spacing w:val="-8"/>
          <w:w w:val="105"/>
        </w:rPr>
        <w:t xml:space="preserve"> </w:t>
      </w:r>
      <w:r>
        <w:rPr>
          <w:w w:val="105"/>
        </w:rPr>
        <w:t>ciepła</w:t>
      </w:r>
      <w:r>
        <w:rPr>
          <w:spacing w:val="-4"/>
          <w:w w:val="105"/>
        </w:rPr>
        <w:t xml:space="preserve"> </w:t>
      </w:r>
      <w:r>
        <w:rPr>
          <w:w w:val="105"/>
        </w:rPr>
        <w:t>oraz,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ile</w:t>
      </w:r>
      <w:r>
        <w:rPr>
          <w:spacing w:val="-7"/>
          <w:w w:val="105"/>
        </w:rPr>
        <w:t xml:space="preserve"> </w:t>
      </w:r>
      <w:r>
        <w:rPr>
          <w:w w:val="105"/>
        </w:rPr>
        <w:t>je</w:t>
      </w:r>
      <w:r>
        <w:rPr>
          <w:spacing w:val="-7"/>
          <w:w w:val="105"/>
        </w:rPr>
        <w:t xml:space="preserve"> </w:t>
      </w:r>
      <w:r>
        <w:rPr>
          <w:w w:val="105"/>
        </w:rPr>
        <w:t>posiada: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5"/>
          <w:w w:val="105"/>
        </w:rPr>
        <w:t xml:space="preserve"> </w:t>
      </w:r>
      <w:r>
        <w:rPr>
          <w:w w:val="105"/>
        </w:rPr>
        <w:t>e-mail,</w:t>
      </w:r>
      <w:r>
        <w:rPr>
          <w:spacing w:val="-5"/>
          <w:w w:val="105"/>
        </w:rPr>
        <w:t xml:space="preserve"> </w:t>
      </w:r>
      <w:r>
        <w:rPr>
          <w:w w:val="105"/>
        </w:rPr>
        <w:t>numer telefonu odbiorcy ciepła i numer PESEL.</w:t>
      </w:r>
    </w:p>
    <w:p w14:paraId="74B8561A" w14:textId="77777777" w:rsidR="00156D65" w:rsidRDefault="00704FF9">
      <w:pPr>
        <w:pStyle w:val="Tekstpodstawowy"/>
        <w:spacing w:line="182" w:lineRule="exact"/>
        <w:ind w:left="1234"/>
        <w:jc w:val="both"/>
      </w:pPr>
      <w:r>
        <w:rPr>
          <w:w w:val="105"/>
          <w:vertAlign w:val="superscript"/>
        </w:rPr>
        <w:t>3)</w:t>
      </w:r>
      <w:r>
        <w:rPr>
          <w:spacing w:val="76"/>
          <w:w w:val="150"/>
        </w:rPr>
        <w:t xml:space="preserve"> </w:t>
      </w:r>
      <w:r>
        <w:rPr>
          <w:w w:val="105"/>
        </w:rPr>
        <w:t>Niewłaściwe</w:t>
      </w:r>
      <w:r>
        <w:rPr>
          <w:spacing w:val="-2"/>
          <w:w w:val="105"/>
        </w:rPr>
        <w:t xml:space="preserve"> skreślić.</w:t>
      </w:r>
    </w:p>
    <w:p w14:paraId="5ECC0680" w14:textId="77777777" w:rsidR="00156D65" w:rsidRDefault="00704FF9">
      <w:pPr>
        <w:pStyle w:val="Tekstpodstawowy"/>
        <w:spacing w:before="5" w:line="249" w:lineRule="auto"/>
        <w:ind w:left="1468" w:right="1242" w:hanging="235"/>
        <w:jc w:val="both"/>
      </w:pPr>
      <w:r>
        <w:rPr>
          <w:w w:val="105"/>
          <w:vertAlign w:val="superscript"/>
        </w:rPr>
        <w:t>4)</w:t>
      </w:r>
      <w:r>
        <w:rPr>
          <w:spacing w:val="40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3"/>
          <w:w w:val="105"/>
        </w:rPr>
        <w:t xml:space="preserve"> </w:t>
      </w:r>
      <w:r>
        <w:rPr>
          <w:w w:val="105"/>
        </w:rPr>
        <w:t>braku</w:t>
      </w:r>
      <w:r>
        <w:rPr>
          <w:spacing w:val="-3"/>
          <w:w w:val="105"/>
        </w:rPr>
        <w:t xml:space="preserve"> </w:t>
      </w:r>
      <w:r>
        <w:rPr>
          <w:w w:val="105"/>
        </w:rPr>
        <w:t>zmiany</w:t>
      </w:r>
      <w:r>
        <w:rPr>
          <w:spacing w:val="-2"/>
          <w:w w:val="105"/>
        </w:rPr>
        <w:t xml:space="preserve"> </w:t>
      </w:r>
      <w:r>
        <w:rPr>
          <w:w w:val="105"/>
        </w:rPr>
        <w:t>wielkości</w:t>
      </w:r>
      <w:r>
        <w:rPr>
          <w:spacing w:val="-1"/>
          <w:w w:val="105"/>
        </w:rPr>
        <w:t xml:space="preserve"> </w:t>
      </w:r>
      <w:r>
        <w:rPr>
          <w:w w:val="105"/>
        </w:rPr>
        <w:t>szacowanego udziału</w:t>
      </w:r>
      <w:r>
        <w:rPr>
          <w:spacing w:val="-2"/>
          <w:w w:val="105"/>
        </w:rPr>
        <w:t xml:space="preserve"> </w:t>
      </w:r>
      <w:r>
        <w:rPr>
          <w:w w:val="105"/>
        </w:rPr>
        <w:t>należy</w:t>
      </w:r>
      <w:r>
        <w:rPr>
          <w:spacing w:val="-2"/>
          <w:w w:val="105"/>
        </w:rPr>
        <w:t xml:space="preserve"> </w:t>
      </w:r>
      <w:r>
        <w:rPr>
          <w:w w:val="105"/>
        </w:rPr>
        <w:t>wpisać datę</w:t>
      </w:r>
      <w:r>
        <w:rPr>
          <w:spacing w:val="-2"/>
          <w:w w:val="105"/>
        </w:rPr>
        <w:t xml:space="preserve"> </w:t>
      </w:r>
      <w:r>
        <w:rPr>
          <w:w w:val="105"/>
        </w:rPr>
        <w:t>początkową</w:t>
      </w:r>
      <w:r>
        <w:rPr>
          <w:spacing w:val="-2"/>
          <w:w w:val="105"/>
        </w:rPr>
        <w:t xml:space="preserve"> </w:t>
      </w:r>
      <w:r>
        <w:rPr>
          <w:w w:val="105"/>
        </w:rPr>
        <w:t>obowiązywania możliwości stosowania średniej ceny wytwarzania ciepła z rekompensatą.</w:t>
      </w:r>
    </w:p>
    <w:p w14:paraId="54223B6F" w14:textId="77777777" w:rsidR="00156D65" w:rsidRDefault="00704FF9">
      <w:pPr>
        <w:pStyle w:val="Tekstpodstawowy"/>
        <w:spacing w:line="247" w:lineRule="auto"/>
        <w:ind w:left="1468" w:right="1236" w:hanging="235"/>
        <w:jc w:val="both"/>
      </w:pPr>
      <w:r>
        <w:rPr>
          <w:w w:val="105"/>
          <w:vertAlign w:val="superscript"/>
        </w:rPr>
        <w:t>5)</w:t>
      </w:r>
      <w:r>
        <w:rPr>
          <w:spacing w:val="80"/>
          <w:w w:val="105"/>
        </w:rPr>
        <w:t xml:space="preserve"> </w:t>
      </w:r>
      <w:r>
        <w:rPr>
          <w:w w:val="105"/>
        </w:rPr>
        <w:t>Określenie</w:t>
      </w:r>
      <w:r>
        <w:rPr>
          <w:spacing w:val="39"/>
          <w:w w:val="105"/>
        </w:rPr>
        <w:t xml:space="preserve"> </w:t>
      </w:r>
      <w:r>
        <w:rPr>
          <w:w w:val="105"/>
        </w:rPr>
        <w:t>szacowanej</w:t>
      </w:r>
      <w:r>
        <w:rPr>
          <w:spacing w:val="39"/>
          <w:w w:val="105"/>
        </w:rPr>
        <w:t xml:space="preserve"> </w:t>
      </w:r>
      <w:r>
        <w:rPr>
          <w:w w:val="105"/>
        </w:rPr>
        <w:t>ilości</w:t>
      </w:r>
      <w:r>
        <w:rPr>
          <w:spacing w:val="39"/>
          <w:w w:val="105"/>
        </w:rPr>
        <w:t xml:space="preserve"> </w:t>
      </w:r>
      <w:r>
        <w:rPr>
          <w:w w:val="105"/>
        </w:rPr>
        <w:t>ciepła</w:t>
      </w:r>
      <w:r>
        <w:rPr>
          <w:spacing w:val="39"/>
          <w:w w:val="105"/>
        </w:rPr>
        <w:t xml:space="preserve"> </w:t>
      </w:r>
      <w:r>
        <w:rPr>
          <w:w w:val="105"/>
        </w:rPr>
        <w:t>jest</w:t>
      </w:r>
      <w:r>
        <w:rPr>
          <w:spacing w:val="37"/>
          <w:w w:val="105"/>
        </w:rPr>
        <w:t xml:space="preserve"> </w:t>
      </w:r>
      <w:r>
        <w:rPr>
          <w:w w:val="105"/>
        </w:rPr>
        <w:t>dokonywane</w:t>
      </w:r>
      <w:r>
        <w:rPr>
          <w:spacing w:val="39"/>
          <w:w w:val="105"/>
        </w:rPr>
        <w:t xml:space="preserve"> </w:t>
      </w:r>
      <w:r>
        <w:rPr>
          <w:w w:val="105"/>
        </w:rPr>
        <w:t>przez</w:t>
      </w:r>
      <w:r>
        <w:rPr>
          <w:spacing w:val="37"/>
          <w:w w:val="105"/>
        </w:rPr>
        <w:t xml:space="preserve"> </w:t>
      </w:r>
      <w:r>
        <w:rPr>
          <w:w w:val="105"/>
        </w:rPr>
        <w:t>odbiorcę</w:t>
      </w:r>
      <w:r>
        <w:rPr>
          <w:spacing w:val="37"/>
          <w:w w:val="105"/>
        </w:rPr>
        <w:t xml:space="preserve"> </w:t>
      </w:r>
      <w:r>
        <w:rPr>
          <w:w w:val="105"/>
        </w:rPr>
        <w:t>zgodnie</w:t>
      </w:r>
      <w:r>
        <w:rPr>
          <w:spacing w:val="37"/>
          <w:w w:val="105"/>
        </w:rPr>
        <w:t xml:space="preserve"> </w:t>
      </w:r>
      <w:r>
        <w:rPr>
          <w:w w:val="105"/>
        </w:rPr>
        <w:t>z</w:t>
      </w:r>
      <w:r>
        <w:rPr>
          <w:spacing w:val="37"/>
          <w:w w:val="105"/>
        </w:rPr>
        <w:t xml:space="preserve"> </w:t>
      </w:r>
      <w:r>
        <w:rPr>
          <w:w w:val="105"/>
        </w:rPr>
        <w:t>zasadami</w:t>
      </w:r>
      <w:r>
        <w:rPr>
          <w:spacing w:val="37"/>
          <w:w w:val="105"/>
        </w:rPr>
        <w:t xml:space="preserve"> </w:t>
      </w:r>
      <w:r>
        <w:rPr>
          <w:w w:val="105"/>
        </w:rPr>
        <w:t>określonymi w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45a</w:t>
      </w:r>
      <w:r>
        <w:rPr>
          <w:spacing w:val="-3"/>
          <w:w w:val="105"/>
        </w:rPr>
        <w:t xml:space="preserve"> </w:t>
      </w:r>
      <w:r>
        <w:rPr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10</w:t>
      </w:r>
      <w:r>
        <w:rPr>
          <w:spacing w:val="-2"/>
          <w:w w:val="105"/>
        </w:rPr>
        <w:t xml:space="preserve"> </w:t>
      </w:r>
      <w:r>
        <w:rPr>
          <w:w w:val="105"/>
        </w:rPr>
        <w:t>kwietnia</w:t>
      </w:r>
      <w:r>
        <w:rPr>
          <w:spacing w:val="-3"/>
          <w:w w:val="105"/>
        </w:rPr>
        <w:t xml:space="preserve"> </w:t>
      </w:r>
      <w:r>
        <w:rPr>
          <w:w w:val="105"/>
        </w:rPr>
        <w:t>1997</w:t>
      </w:r>
      <w:r>
        <w:rPr>
          <w:spacing w:val="-2"/>
          <w:w w:val="105"/>
        </w:rPr>
        <w:t xml:space="preserve"> </w:t>
      </w:r>
      <w:r>
        <w:rPr>
          <w:w w:val="105"/>
        </w:rPr>
        <w:t>r. –</w:t>
      </w:r>
      <w:r>
        <w:rPr>
          <w:spacing w:val="-4"/>
          <w:w w:val="105"/>
        </w:rPr>
        <w:t xml:space="preserve"> </w:t>
      </w:r>
      <w:r>
        <w:rPr>
          <w:w w:val="105"/>
        </w:rPr>
        <w:t>Prawo</w:t>
      </w:r>
      <w:r>
        <w:rPr>
          <w:spacing w:val="-2"/>
          <w:w w:val="105"/>
        </w:rPr>
        <w:t xml:space="preserve"> </w:t>
      </w:r>
      <w:r>
        <w:rPr>
          <w:w w:val="105"/>
        </w:rPr>
        <w:t>energetyczne</w:t>
      </w:r>
      <w:r>
        <w:rPr>
          <w:spacing w:val="-3"/>
          <w:w w:val="105"/>
        </w:rPr>
        <w:t xml:space="preserve"> </w:t>
      </w:r>
      <w:r>
        <w:rPr>
          <w:w w:val="105"/>
        </w:rPr>
        <w:t>(Dz.</w:t>
      </w:r>
      <w:r>
        <w:rPr>
          <w:spacing w:val="-2"/>
          <w:w w:val="105"/>
        </w:rPr>
        <w:t xml:space="preserve"> </w:t>
      </w:r>
      <w:r>
        <w:rPr>
          <w:w w:val="105"/>
        </w:rPr>
        <w:t>U.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2022</w:t>
      </w:r>
      <w:r>
        <w:rPr>
          <w:spacing w:val="-4"/>
          <w:w w:val="105"/>
        </w:rPr>
        <w:t xml:space="preserve"> </w:t>
      </w:r>
      <w:r>
        <w:rPr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w w:val="105"/>
        </w:rPr>
        <w:t>1385,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zm.) lub z uwzględnieniem powierzchni lokali mieszkalnych i użytkowych, charakteru prowadzonej w nich działalności oraz posiadanych danych</w:t>
      </w:r>
      <w:r>
        <w:rPr>
          <w:spacing w:val="-1"/>
          <w:w w:val="105"/>
        </w:rPr>
        <w:t xml:space="preserve"> </w:t>
      </w:r>
      <w:r>
        <w:rPr>
          <w:w w:val="105"/>
        </w:rPr>
        <w:t>historycznych</w:t>
      </w:r>
      <w:r>
        <w:rPr>
          <w:spacing w:val="-1"/>
          <w:w w:val="105"/>
        </w:rPr>
        <w:t xml:space="preserve"> </w:t>
      </w:r>
      <w:r>
        <w:rPr>
          <w:w w:val="105"/>
        </w:rPr>
        <w:t>(odpowiednio art. 5 ust. 2 oraz art.</w:t>
      </w:r>
      <w:r>
        <w:rPr>
          <w:spacing w:val="-2"/>
          <w:w w:val="105"/>
        </w:rPr>
        <w:t xml:space="preserve"> </w:t>
      </w:r>
      <w:r>
        <w:rPr>
          <w:w w:val="105"/>
        </w:rPr>
        <w:t>6 ust. 2 ustawy).</w:t>
      </w:r>
    </w:p>
    <w:p w14:paraId="404EF07C" w14:textId="77777777" w:rsidR="00156D65" w:rsidRDefault="00704FF9">
      <w:pPr>
        <w:pStyle w:val="Tekstpodstawowy"/>
        <w:spacing w:before="3"/>
        <w:ind w:left="1234"/>
        <w:jc w:val="both"/>
      </w:pPr>
      <w:r>
        <w:rPr>
          <w:w w:val="105"/>
          <w:vertAlign w:val="superscript"/>
        </w:rPr>
        <w:t>6)</w:t>
      </w:r>
      <w:r>
        <w:rPr>
          <w:spacing w:val="79"/>
          <w:w w:val="105"/>
        </w:rPr>
        <w:t xml:space="preserve"> </w:t>
      </w:r>
      <w:r>
        <w:rPr>
          <w:w w:val="105"/>
        </w:rPr>
        <w:t>Udział</w:t>
      </w:r>
      <w:r>
        <w:rPr>
          <w:spacing w:val="-8"/>
          <w:w w:val="105"/>
        </w:rPr>
        <w:t xml:space="preserve"> </w:t>
      </w:r>
      <w:r>
        <w:rPr>
          <w:w w:val="105"/>
        </w:rPr>
        <w:t>procentowy</w:t>
      </w:r>
      <w:r>
        <w:rPr>
          <w:spacing w:val="-7"/>
          <w:w w:val="105"/>
        </w:rPr>
        <w:t xml:space="preserve"> </w:t>
      </w:r>
      <w:r>
        <w:rPr>
          <w:w w:val="105"/>
        </w:rPr>
        <w:t>szacowanej</w:t>
      </w:r>
      <w:r>
        <w:rPr>
          <w:spacing w:val="-6"/>
          <w:w w:val="105"/>
        </w:rPr>
        <w:t xml:space="preserve"> </w:t>
      </w:r>
      <w:r>
        <w:rPr>
          <w:w w:val="105"/>
        </w:rPr>
        <w:t>ilości</w:t>
      </w:r>
      <w:r>
        <w:rPr>
          <w:spacing w:val="-8"/>
          <w:w w:val="105"/>
        </w:rPr>
        <w:t xml:space="preserve"> </w:t>
      </w:r>
      <w:r>
        <w:rPr>
          <w:w w:val="105"/>
        </w:rPr>
        <w:t>ciepła</w:t>
      </w:r>
      <w:r>
        <w:rPr>
          <w:spacing w:val="-7"/>
          <w:w w:val="105"/>
        </w:rPr>
        <w:t xml:space="preserve"> </w:t>
      </w:r>
      <w:r>
        <w:rPr>
          <w:w w:val="105"/>
        </w:rPr>
        <w:t>pobranego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danego</w:t>
      </w:r>
      <w:r>
        <w:rPr>
          <w:spacing w:val="-7"/>
          <w:w w:val="105"/>
        </w:rPr>
        <w:t xml:space="preserve"> </w:t>
      </w:r>
      <w:r>
        <w:rPr>
          <w:w w:val="105"/>
        </w:rPr>
        <w:t>punktu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pomiarowego.</w:t>
      </w:r>
    </w:p>
    <w:p w14:paraId="2F6C92C0" w14:textId="77777777" w:rsidR="00156D65" w:rsidRDefault="00704FF9">
      <w:pPr>
        <w:pStyle w:val="Tekstpodstawowy"/>
        <w:spacing w:before="30" w:line="249" w:lineRule="auto"/>
        <w:ind w:left="1468" w:right="1237" w:hanging="235"/>
        <w:jc w:val="both"/>
      </w:pPr>
      <w:r>
        <w:rPr>
          <w:w w:val="105"/>
          <w:vertAlign w:val="superscript"/>
        </w:rPr>
        <w:t>7)</w:t>
      </w:r>
      <w:r>
        <w:rPr>
          <w:spacing w:val="40"/>
          <w:w w:val="105"/>
        </w:rPr>
        <w:t xml:space="preserve"> </w:t>
      </w:r>
      <w:r>
        <w:rPr>
          <w:w w:val="105"/>
        </w:rPr>
        <w:t>Należy podać szacowaną ilość i udział procentowy szacowanej ilości ciepła dostarczanego na potrzeby jednostek lub podmiotów, które nie mają umowy zawartej bezpośrednio ze sprzedawcą ciepła.</w:t>
      </w:r>
    </w:p>
    <w:p w14:paraId="73469116" w14:textId="77777777" w:rsidR="00156D65" w:rsidRDefault="00704FF9">
      <w:pPr>
        <w:pStyle w:val="Tekstpodstawowy"/>
        <w:spacing w:line="183" w:lineRule="exact"/>
        <w:ind w:left="1234"/>
        <w:jc w:val="both"/>
      </w:pPr>
      <w:r>
        <w:rPr>
          <w:w w:val="105"/>
          <w:vertAlign w:val="superscript"/>
        </w:rPr>
        <w:t>8)</w:t>
      </w:r>
      <w:r>
        <w:rPr>
          <w:spacing w:val="70"/>
          <w:w w:val="150"/>
        </w:rPr>
        <w:t xml:space="preserve"> </w:t>
      </w:r>
      <w:r>
        <w:rPr>
          <w:w w:val="105"/>
        </w:rPr>
        <w:t>Należy</w:t>
      </w:r>
      <w:r>
        <w:rPr>
          <w:spacing w:val="37"/>
          <w:w w:val="105"/>
        </w:rPr>
        <w:t xml:space="preserve"> </w:t>
      </w:r>
      <w:r>
        <w:rPr>
          <w:w w:val="105"/>
        </w:rPr>
        <w:t>złożyć</w:t>
      </w:r>
      <w:r>
        <w:rPr>
          <w:spacing w:val="40"/>
          <w:w w:val="105"/>
        </w:rPr>
        <w:t xml:space="preserve"> </w:t>
      </w:r>
      <w:r>
        <w:rPr>
          <w:w w:val="105"/>
        </w:rPr>
        <w:t>podpis</w:t>
      </w:r>
      <w:r>
        <w:rPr>
          <w:spacing w:val="41"/>
          <w:w w:val="105"/>
        </w:rPr>
        <w:t xml:space="preserve"> </w:t>
      </w:r>
      <w:r>
        <w:rPr>
          <w:w w:val="105"/>
        </w:rPr>
        <w:t>własnoręczny,</w:t>
      </w:r>
      <w:r>
        <w:rPr>
          <w:spacing w:val="40"/>
          <w:w w:val="105"/>
        </w:rPr>
        <w:t xml:space="preserve"> </w:t>
      </w:r>
      <w:r>
        <w:rPr>
          <w:w w:val="105"/>
        </w:rPr>
        <w:t>kwalifikowany</w:t>
      </w:r>
      <w:r>
        <w:rPr>
          <w:spacing w:val="37"/>
          <w:w w:val="105"/>
        </w:rPr>
        <w:t xml:space="preserve"> </w:t>
      </w:r>
      <w:r>
        <w:rPr>
          <w:w w:val="105"/>
        </w:rPr>
        <w:t>podpis</w:t>
      </w:r>
      <w:r>
        <w:rPr>
          <w:spacing w:val="39"/>
          <w:w w:val="105"/>
        </w:rPr>
        <w:t xml:space="preserve"> </w:t>
      </w:r>
      <w:r>
        <w:rPr>
          <w:w w:val="105"/>
        </w:rPr>
        <w:t>elektroniczny,</w:t>
      </w:r>
      <w:r>
        <w:rPr>
          <w:spacing w:val="40"/>
          <w:w w:val="105"/>
        </w:rPr>
        <w:t xml:space="preserve"> </w:t>
      </w:r>
      <w:r>
        <w:rPr>
          <w:w w:val="105"/>
        </w:rPr>
        <w:t>podpis</w:t>
      </w:r>
      <w:r>
        <w:rPr>
          <w:spacing w:val="39"/>
          <w:w w:val="105"/>
        </w:rPr>
        <w:t xml:space="preserve"> </w:t>
      </w:r>
      <w:r>
        <w:rPr>
          <w:w w:val="105"/>
        </w:rPr>
        <w:t>zaufany</w:t>
      </w:r>
      <w:r>
        <w:rPr>
          <w:spacing w:val="39"/>
          <w:w w:val="105"/>
        </w:rPr>
        <w:t xml:space="preserve"> </w:t>
      </w:r>
      <w:r>
        <w:rPr>
          <w:w w:val="105"/>
        </w:rPr>
        <w:t>albo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podpis</w:t>
      </w:r>
    </w:p>
    <w:p w14:paraId="7538E1D0" w14:textId="77777777" w:rsidR="00156D65" w:rsidRDefault="00704FF9">
      <w:pPr>
        <w:pStyle w:val="Tekstpodstawowy"/>
        <w:spacing w:before="7"/>
        <w:ind w:left="1468"/>
        <w:jc w:val="both"/>
      </w:pPr>
      <w:r>
        <w:t>osobisty</w:t>
      </w:r>
      <w:r>
        <w:rPr>
          <w:spacing w:val="16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uprawnionej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reprezentowania</w:t>
      </w:r>
      <w:r>
        <w:rPr>
          <w:spacing w:val="21"/>
        </w:rPr>
        <w:t xml:space="preserve"> </w:t>
      </w:r>
      <w:r>
        <w:t>podmiotów</w:t>
      </w:r>
      <w:r>
        <w:rPr>
          <w:spacing w:val="21"/>
        </w:rPr>
        <w:t xml:space="preserve"> </w:t>
      </w:r>
      <w:r>
        <w:t>składających</w:t>
      </w:r>
      <w:r>
        <w:rPr>
          <w:spacing w:val="20"/>
        </w:rPr>
        <w:t xml:space="preserve"> </w:t>
      </w:r>
      <w:r>
        <w:rPr>
          <w:spacing w:val="-2"/>
        </w:rPr>
        <w:t>oświadczenie.</w:t>
      </w:r>
    </w:p>
    <w:sectPr w:rsidR="00156D65">
      <w:pgSz w:w="11910" w:h="16840"/>
      <w:pgMar w:top="150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5E38"/>
    <w:multiLevelType w:val="hybridMultilevel"/>
    <w:tmpl w:val="8B4ED6FE"/>
    <w:lvl w:ilvl="0" w:tplc="6742DEF2">
      <w:start w:val="1"/>
      <w:numFmt w:val="decimal"/>
      <w:lvlText w:val="%1)"/>
      <w:lvlJc w:val="left"/>
      <w:pPr>
        <w:ind w:left="159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6680A4B4">
      <w:start w:val="1"/>
      <w:numFmt w:val="lowerLetter"/>
      <w:lvlText w:val="%2)"/>
      <w:lvlJc w:val="left"/>
      <w:pPr>
        <w:ind w:left="1993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AEA1EAC">
      <w:numFmt w:val="bullet"/>
      <w:lvlText w:val="•"/>
      <w:lvlJc w:val="left"/>
      <w:pPr>
        <w:ind w:left="2887" w:hanging="400"/>
      </w:pPr>
      <w:rPr>
        <w:rFonts w:hint="default"/>
        <w:lang w:val="pl-PL" w:eastAsia="en-US" w:bidi="ar-SA"/>
      </w:rPr>
    </w:lvl>
    <w:lvl w:ilvl="3" w:tplc="07B29C1C">
      <w:numFmt w:val="bullet"/>
      <w:lvlText w:val="•"/>
      <w:lvlJc w:val="left"/>
      <w:pPr>
        <w:ind w:left="3774" w:hanging="400"/>
      </w:pPr>
      <w:rPr>
        <w:rFonts w:hint="default"/>
        <w:lang w:val="pl-PL" w:eastAsia="en-US" w:bidi="ar-SA"/>
      </w:rPr>
    </w:lvl>
    <w:lvl w:ilvl="4" w:tplc="5E7EA498">
      <w:numFmt w:val="bullet"/>
      <w:lvlText w:val="•"/>
      <w:lvlJc w:val="left"/>
      <w:pPr>
        <w:ind w:left="4661" w:hanging="400"/>
      </w:pPr>
      <w:rPr>
        <w:rFonts w:hint="default"/>
        <w:lang w:val="pl-PL" w:eastAsia="en-US" w:bidi="ar-SA"/>
      </w:rPr>
    </w:lvl>
    <w:lvl w:ilvl="5" w:tplc="DBDAD400">
      <w:numFmt w:val="bullet"/>
      <w:lvlText w:val="•"/>
      <w:lvlJc w:val="left"/>
      <w:pPr>
        <w:ind w:left="5549" w:hanging="400"/>
      </w:pPr>
      <w:rPr>
        <w:rFonts w:hint="default"/>
        <w:lang w:val="pl-PL" w:eastAsia="en-US" w:bidi="ar-SA"/>
      </w:rPr>
    </w:lvl>
    <w:lvl w:ilvl="6" w:tplc="C052881E">
      <w:numFmt w:val="bullet"/>
      <w:lvlText w:val="•"/>
      <w:lvlJc w:val="left"/>
      <w:pPr>
        <w:ind w:left="6436" w:hanging="400"/>
      </w:pPr>
      <w:rPr>
        <w:rFonts w:hint="default"/>
        <w:lang w:val="pl-PL" w:eastAsia="en-US" w:bidi="ar-SA"/>
      </w:rPr>
    </w:lvl>
    <w:lvl w:ilvl="7" w:tplc="878456EC">
      <w:numFmt w:val="bullet"/>
      <w:lvlText w:val="•"/>
      <w:lvlJc w:val="left"/>
      <w:pPr>
        <w:ind w:left="7323" w:hanging="400"/>
      </w:pPr>
      <w:rPr>
        <w:rFonts w:hint="default"/>
        <w:lang w:val="pl-PL" w:eastAsia="en-US" w:bidi="ar-SA"/>
      </w:rPr>
    </w:lvl>
    <w:lvl w:ilvl="8" w:tplc="EFD43336">
      <w:numFmt w:val="bullet"/>
      <w:lvlText w:val="•"/>
      <w:lvlJc w:val="left"/>
      <w:pPr>
        <w:ind w:left="8210" w:hanging="400"/>
      </w:pPr>
      <w:rPr>
        <w:rFonts w:hint="default"/>
        <w:lang w:val="pl-PL" w:eastAsia="en-US" w:bidi="ar-SA"/>
      </w:rPr>
    </w:lvl>
  </w:abstractNum>
  <w:num w:numId="1" w16cid:durableId="131533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65"/>
    <w:rsid w:val="00156D65"/>
    <w:rsid w:val="00704FF9"/>
    <w:rsid w:val="00A434DC"/>
    <w:rsid w:val="00B712ED"/>
    <w:rsid w:val="00E8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F130"/>
  <w15:docId w15:val="{DD6AC279-A791-444A-8518-60D4BF9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3"/>
      <w:ind w:left="1195" w:right="1230" w:hanging="1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7"/>
      <w:ind w:left="1594" w:hanging="43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l">
    <w:name w:val="zal"/>
    <w:basedOn w:val="Normalny"/>
    <w:rsid w:val="00E861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r">
    <w:name w:val="r"/>
    <w:basedOn w:val="Normalny"/>
    <w:rsid w:val="00E861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6169"/>
    <w:rPr>
      <w:b/>
      <w:bCs/>
    </w:rPr>
  </w:style>
  <w:style w:type="paragraph" w:customStyle="1" w:styleId="c">
    <w:name w:val="c"/>
    <w:basedOn w:val="Normalny"/>
    <w:rsid w:val="00E861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20 września 2022 r. w sprawie wzorów oświadczeń składanych przez odbiorców ciepła niebędących gospodarstwami domowymi w celu skorzystania ze szczególnych rozwiązań w związku z sytuacją na rynku paliw</dc:title>
  <dc:creator>RCL</dc:creator>
  <cp:lastModifiedBy>Iwona Kozłowska</cp:lastModifiedBy>
  <cp:revision>6</cp:revision>
  <dcterms:created xsi:type="dcterms:W3CDTF">2022-09-25T17:57:00Z</dcterms:created>
  <dcterms:modified xsi:type="dcterms:W3CDTF">2022-09-27T06:03:00Z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2022-09-21T00:00:00Z</vt:filetime>
  </property>
  <property fmtid="{D5CDD505-2E9C-101B-9397-08002B2CF9AE}" pid="5" name="Producer">
    <vt:lpwstr>Adobe PDF Library 16.0.7</vt:lpwstr>
  </property>
</Properties>
</file>