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031" w:rsidRDefault="00E51031" w:rsidP="00E51031">
      <w:r>
        <w:t>Tekst na plakacie</w:t>
      </w:r>
    </w:p>
    <w:p w:rsidR="00E51031" w:rsidRDefault="00E51031" w:rsidP="00E51031">
      <w:r>
        <w:t>Wystawa Kardynał z Ostrowskiej Ziemi</w:t>
      </w:r>
    </w:p>
    <w:p w:rsidR="00A37D57" w:rsidRDefault="00E51031" w:rsidP="00E51031">
      <w:proofErr w:type="gramStart"/>
      <w:r>
        <w:t>pod</w:t>
      </w:r>
      <w:proofErr w:type="gramEnd"/>
      <w:r>
        <w:t xml:space="preserve"> honorowym p</w:t>
      </w:r>
      <w:bookmarkStart w:id="0" w:name="_GoBack"/>
      <w:bookmarkEnd w:id="0"/>
      <w:r>
        <w:t xml:space="preserve">atronatem Starosty Ostrowskiego </w:t>
      </w:r>
      <w:r>
        <w:br/>
        <w:t xml:space="preserve">11 - 23 września 2021 r. </w:t>
      </w:r>
      <w:r>
        <w:br/>
        <w:t xml:space="preserve">plac przed budynkiem Starej Elektrowni </w:t>
      </w:r>
      <w:r>
        <w:br/>
        <w:t xml:space="preserve">Ostrów Mazowiecka, ul. 11 Listopada 7 </w:t>
      </w:r>
      <w:r>
        <w:br/>
        <w:t xml:space="preserve">Rok 2021 to czas nasycony ważnymi rocznicami: 120. </w:t>
      </w:r>
      <w:proofErr w:type="gramStart"/>
      <w:r>
        <w:t>rocznicą</w:t>
      </w:r>
      <w:proofErr w:type="gramEnd"/>
      <w:r>
        <w:t xml:space="preserve"> urodzin </w:t>
      </w:r>
      <w:r>
        <w:br/>
        <w:t xml:space="preserve">oraz 40. </w:t>
      </w:r>
      <w:proofErr w:type="gramStart"/>
      <w:r>
        <w:t>rocznicą</w:t>
      </w:r>
      <w:proofErr w:type="gramEnd"/>
      <w:r>
        <w:t xml:space="preserve"> śmierci kardynała Stefana Wyszyńskiego. </w:t>
      </w:r>
      <w:r>
        <w:br/>
        <w:t xml:space="preserve">Jest to również rok beatyfikacji Czcigodnego Sługi Bożego. </w:t>
      </w:r>
      <w:r>
        <w:br/>
        <w:t xml:space="preserve">Wystawa upamiętnia postać Prymasa Tysiąclecia, prezentuje główne myśli </w:t>
      </w:r>
      <w:r>
        <w:br/>
        <w:t xml:space="preserve">i nauczanie wielkiego Polaka. Ukazuje również środowisko, w którym wzrastał, </w:t>
      </w:r>
      <w:r>
        <w:br/>
        <w:t xml:space="preserve">ludzi oraz miejsca Jego dziecięctwa. </w:t>
      </w:r>
      <w:r>
        <w:br/>
      </w:r>
      <w:proofErr w:type="gramStart"/>
      <w:r>
        <w:t>Wszystko co</w:t>
      </w:r>
      <w:proofErr w:type="gramEnd"/>
      <w:r>
        <w:t xml:space="preserve"> wielkie, uczynił później, ale wszystko co Go ukształtowało, </w:t>
      </w:r>
      <w:r>
        <w:br/>
        <w:t xml:space="preserve">miało fundament w rodzinnym domu na Ostrowskiej Ziemi. </w:t>
      </w:r>
      <w:r>
        <w:br/>
        <w:t xml:space="preserve">Tu, na tej właśnie ziemi, formułuje się Jego wiara, pogłębia się </w:t>
      </w:r>
      <w:r>
        <w:br/>
        <w:t xml:space="preserve">zawierzenie Bogu i umiłowanie Matki Najświętszej, które stało się głównym </w:t>
      </w:r>
      <w:r>
        <w:br/>
        <w:t xml:space="preserve">motywem wszystkich czynów Sługi Bożego. </w:t>
      </w:r>
      <w:r>
        <w:br/>
        <w:t xml:space="preserve">W ekspozycji wykorzystano  fotografie pochodzące z Archiwum Instytutu Prymasowskiego </w:t>
      </w:r>
      <w:r>
        <w:br/>
        <w:t xml:space="preserve">Stefana Kardynała Wyszyńskiego, Archiwum Parafialnego w Zuzeli i Andrzejewie </w:t>
      </w:r>
      <w:r>
        <w:br/>
        <w:t>oraz zbiorów Starostwa Powiatowego w Ostrowi Mazowieckiej.</w:t>
      </w:r>
    </w:p>
    <w:sectPr w:rsidR="00A37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31"/>
    <w:rsid w:val="00A37D57"/>
    <w:rsid w:val="00E5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02DB3-8CB2-41B8-9D37-E13E1074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1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Szczapa</dc:creator>
  <cp:keywords/>
  <dc:description/>
  <cp:lastModifiedBy>Ewelina Szczapa</cp:lastModifiedBy>
  <cp:revision>1</cp:revision>
  <dcterms:created xsi:type="dcterms:W3CDTF">2021-09-16T06:26:00Z</dcterms:created>
  <dcterms:modified xsi:type="dcterms:W3CDTF">2021-09-16T06:26:00Z</dcterms:modified>
</cp:coreProperties>
</file>